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066" w:rsidRPr="00763242" w:rsidRDefault="00C83C5E">
      <w:pPr>
        <w:rPr>
          <w:rFonts w:ascii="Georgia" w:hAnsi="Georgia"/>
          <w:b/>
          <w:sz w:val="44"/>
          <w:szCs w:val="44"/>
        </w:rPr>
      </w:pPr>
      <w:r w:rsidRPr="00763242">
        <w:rPr>
          <w:rFonts w:ascii="Georgia" w:hAnsi="Georgia"/>
          <w:b/>
          <w:sz w:val="44"/>
          <w:szCs w:val="44"/>
        </w:rPr>
        <w:t xml:space="preserve">Raft= Role/Audience/Format/Topic </w:t>
      </w:r>
    </w:p>
    <w:p w:rsidR="00C83C5E" w:rsidRPr="00763242" w:rsidRDefault="00C83C5E">
      <w:pPr>
        <w:rPr>
          <w:rFonts w:ascii="Georgia" w:hAnsi="Georgia"/>
          <w:b/>
          <w:sz w:val="24"/>
          <w:szCs w:val="24"/>
        </w:rPr>
      </w:pPr>
      <w:r w:rsidRPr="00763242">
        <w:rPr>
          <w:rFonts w:ascii="Georgia" w:hAnsi="Georgia"/>
          <w:b/>
          <w:sz w:val="24"/>
          <w:szCs w:val="24"/>
        </w:rPr>
        <w:t xml:space="preserve">The RAFT strategy (Santa, 1988) offers students a creative outlet for demonstrating understanding.  Students communicate information by taking an unusual point of view and writing for a specific audience.  </w:t>
      </w:r>
    </w:p>
    <w:p w:rsidR="00C83C5E" w:rsidRPr="00763242" w:rsidRDefault="00C83C5E">
      <w:pPr>
        <w:rPr>
          <w:rFonts w:ascii="Georgia" w:hAnsi="Georgia"/>
          <w:b/>
          <w:sz w:val="24"/>
          <w:szCs w:val="24"/>
        </w:rPr>
      </w:pPr>
    </w:p>
    <w:p w:rsidR="00C83C5E" w:rsidRPr="00763242" w:rsidRDefault="00C83C5E">
      <w:pPr>
        <w:rPr>
          <w:rFonts w:ascii="Georgia" w:hAnsi="Georgia"/>
          <w:b/>
          <w:sz w:val="28"/>
          <w:szCs w:val="28"/>
        </w:rPr>
      </w:pPr>
      <w:r w:rsidRPr="00763242">
        <w:rPr>
          <w:rFonts w:ascii="Georgia" w:hAnsi="Georgia"/>
          <w:b/>
          <w:sz w:val="48"/>
          <w:szCs w:val="48"/>
        </w:rPr>
        <w:t>R</w:t>
      </w:r>
      <w:r w:rsidRPr="00763242">
        <w:rPr>
          <w:rFonts w:ascii="Georgia" w:hAnsi="Georgia"/>
          <w:b/>
          <w:sz w:val="40"/>
          <w:szCs w:val="40"/>
        </w:rPr>
        <w:t xml:space="preserve">  </w:t>
      </w:r>
      <w:r w:rsidRPr="00763242">
        <w:rPr>
          <w:rFonts w:ascii="Georgia" w:hAnsi="Georgia"/>
          <w:b/>
          <w:sz w:val="28"/>
          <w:szCs w:val="28"/>
        </w:rPr>
        <w:t xml:space="preserve">    What is the writer’s role: reporter, critic, observer, eyewitness</w:t>
      </w:r>
      <w:r w:rsidR="007B197B" w:rsidRPr="00763242">
        <w:rPr>
          <w:rFonts w:ascii="Georgia" w:hAnsi="Georgia"/>
          <w:b/>
          <w:sz w:val="28"/>
          <w:szCs w:val="28"/>
        </w:rPr>
        <w:t>, a    character from a story</w:t>
      </w:r>
      <w:r w:rsidRPr="00763242">
        <w:rPr>
          <w:rFonts w:ascii="Georgia" w:hAnsi="Georgia"/>
          <w:b/>
          <w:sz w:val="28"/>
          <w:szCs w:val="28"/>
        </w:rPr>
        <w:t>?</w:t>
      </w:r>
    </w:p>
    <w:p w:rsidR="00C83C5E" w:rsidRPr="00763242" w:rsidRDefault="00C83C5E" w:rsidP="007B197B">
      <w:pPr>
        <w:ind w:left="720" w:hanging="720"/>
        <w:rPr>
          <w:rFonts w:ascii="Georgia" w:hAnsi="Georgia"/>
          <w:b/>
          <w:sz w:val="28"/>
          <w:szCs w:val="28"/>
        </w:rPr>
      </w:pPr>
      <w:r w:rsidRPr="00763242">
        <w:rPr>
          <w:rFonts w:ascii="Georgia" w:hAnsi="Georgia"/>
          <w:b/>
          <w:sz w:val="48"/>
          <w:szCs w:val="48"/>
        </w:rPr>
        <w:t xml:space="preserve">A   </w:t>
      </w:r>
      <w:r w:rsidRPr="00763242">
        <w:rPr>
          <w:rFonts w:ascii="Georgia" w:hAnsi="Georgia"/>
          <w:b/>
          <w:sz w:val="28"/>
          <w:szCs w:val="28"/>
        </w:rPr>
        <w:tab/>
        <w:t xml:space="preserve">Who will be reading this writing: the teacher, other students, a parent, </w:t>
      </w:r>
      <w:proofErr w:type="gramStart"/>
      <w:r w:rsidRPr="00763242">
        <w:rPr>
          <w:rFonts w:ascii="Georgia" w:hAnsi="Georgia"/>
          <w:b/>
          <w:sz w:val="28"/>
          <w:szCs w:val="28"/>
        </w:rPr>
        <w:t xml:space="preserve">a </w:t>
      </w:r>
      <w:r w:rsidR="007B197B" w:rsidRPr="00763242">
        <w:rPr>
          <w:rFonts w:ascii="Georgia" w:hAnsi="Georgia"/>
          <w:b/>
          <w:sz w:val="28"/>
          <w:szCs w:val="28"/>
        </w:rPr>
        <w:t xml:space="preserve"> </w:t>
      </w:r>
      <w:r w:rsidRPr="00763242">
        <w:rPr>
          <w:rFonts w:ascii="Georgia" w:hAnsi="Georgia"/>
          <w:b/>
          <w:sz w:val="28"/>
          <w:szCs w:val="28"/>
        </w:rPr>
        <w:t>character</w:t>
      </w:r>
      <w:proofErr w:type="gramEnd"/>
      <w:r w:rsidRPr="00763242">
        <w:rPr>
          <w:rFonts w:ascii="Georgia" w:hAnsi="Georgia"/>
          <w:b/>
          <w:sz w:val="28"/>
          <w:szCs w:val="28"/>
        </w:rPr>
        <w:t xml:space="preserve"> in the novel?</w:t>
      </w:r>
    </w:p>
    <w:p w:rsidR="00C83C5E" w:rsidRPr="00763242" w:rsidRDefault="00C83C5E" w:rsidP="00C83C5E">
      <w:pPr>
        <w:ind w:left="720" w:hanging="720"/>
        <w:rPr>
          <w:rFonts w:ascii="Georgia" w:hAnsi="Georgia"/>
          <w:b/>
          <w:sz w:val="28"/>
          <w:szCs w:val="28"/>
        </w:rPr>
      </w:pPr>
      <w:r w:rsidRPr="00763242">
        <w:rPr>
          <w:rFonts w:ascii="Georgia" w:hAnsi="Georgia"/>
          <w:b/>
          <w:sz w:val="48"/>
          <w:szCs w:val="48"/>
        </w:rPr>
        <w:t>F</w:t>
      </w:r>
      <w:r w:rsidRPr="00763242">
        <w:rPr>
          <w:rFonts w:ascii="Georgia" w:hAnsi="Georgia"/>
          <w:b/>
          <w:sz w:val="28"/>
          <w:szCs w:val="28"/>
        </w:rPr>
        <w:tab/>
        <w:t xml:space="preserve">What is the best way to present this writing: in a letter, an article, </w:t>
      </w:r>
      <w:proofErr w:type="gramStart"/>
      <w:r w:rsidRPr="00763242">
        <w:rPr>
          <w:rFonts w:ascii="Georgia" w:hAnsi="Georgia"/>
          <w:b/>
          <w:sz w:val="28"/>
          <w:szCs w:val="28"/>
        </w:rPr>
        <w:t>a  report</w:t>
      </w:r>
      <w:proofErr w:type="gramEnd"/>
      <w:r w:rsidRPr="00763242">
        <w:rPr>
          <w:rFonts w:ascii="Georgia" w:hAnsi="Georgia"/>
          <w:b/>
          <w:sz w:val="28"/>
          <w:szCs w:val="28"/>
        </w:rPr>
        <w:t>, a poem?</w:t>
      </w:r>
    </w:p>
    <w:p w:rsidR="00C83C5E" w:rsidRPr="00763242" w:rsidRDefault="00C83C5E" w:rsidP="00C83C5E">
      <w:pPr>
        <w:ind w:left="720" w:hanging="720"/>
        <w:rPr>
          <w:rFonts w:ascii="Georgia" w:hAnsi="Georgia"/>
          <w:b/>
          <w:sz w:val="28"/>
          <w:szCs w:val="28"/>
        </w:rPr>
      </w:pPr>
      <w:r w:rsidRPr="00763242">
        <w:rPr>
          <w:rFonts w:ascii="Georgia" w:hAnsi="Georgia"/>
          <w:b/>
          <w:sz w:val="48"/>
          <w:szCs w:val="48"/>
        </w:rPr>
        <w:t xml:space="preserve">T </w:t>
      </w:r>
      <w:r w:rsidRPr="00763242">
        <w:rPr>
          <w:rFonts w:ascii="Georgia" w:hAnsi="Georgia"/>
          <w:b/>
          <w:sz w:val="48"/>
          <w:szCs w:val="48"/>
        </w:rPr>
        <w:tab/>
      </w:r>
      <w:r w:rsidRPr="00763242">
        <w:rPr>
          <w:rFonts w:ascii="Georgia" w:hAnsi="Georgia"/>
          <w:b/>
          <w:sz w:val="28"/>
          <w:szCs w:val="28"/>
        </w:rPr>
        <w:t xml:space="preserve">Who or what is the subject of this writing: a famous inventor, life in the future, an </w:t>
      </w:r>
      <w:r w:rsidR="007B197B" w:rsidRPr="00763242">
        <w:rPr>
          <w:rFonts w:ascii="Georgia" w:hAnsi="Georgia"/>
          <w:b/>
          <w:sz w:val="28"/>
          <w:szCs w:val="28"/>
        </w:rPr>
        <w:t>event from the story, a character from the story</w:t>
      </w:r>
    </w:p>
    <w:p w:rsidR="007B197B" w:rsidRPr="00763242" w:rsidRDefault="007B197B" w:rsidP="00C83C5E">
      <w:pPr>
        <w:ind w:left="720" w:hanging="720"/>
        <w:rPr>
          <w:rFonts w:ascii="Georgia" w:hAnsi="Georgia"/>
          <w:b/>
          <w:sz w:val="28"/>
          <w:szCs w:val="28"/>
        </w:rPr>
      </w:pPr>
    </w:p>
    <w:p w:rsidR="00763242" w:rsidRPr="00763242" w:rsidRDefault="00763242" w:rsidP="00C83C5E">
      <w:pPr>
        <w:ind w:left="720" w:hanging="720"/>
        <w:rPr>
          <w:rFonts w:ascii="Georgia" w:hAnsi="Georgia"/>
          <w:b/>
          <w:sz w:val="28"/>
          <w:szCs w:val="28"/>
        </w:rPr>
      </w:pPr>
    </w:p>
    <w:p w:rsidR="00763242" w:rsidRPr="00763242" w:rsidRDefault="00763242" w:rsidP="00C83C5E">
      <w:pPr>
        <w:ind w:left="720" w:hanging="720"/>
        <w:rPr>
          <w:rFonts w:ascii="Georgia" w:hAnsi="Georgia"/>
          <w:b/>
          <w:sz w:val="28"/>
          <w:szCs w:val="28"/>
        </w:rPr>
      </w:pPr>
    </w:p>
    <w:p w:rsidR="00763242" w:rsidRPr="00763242" w:rsidRDefault="00763242" w:rsidP="00C83C5E">
      <w:pPr>
        <w:ind w:left="720" w:hanging="720"/>
        <w:rPr>
          <w:rFonts w:ascii="Georgia" w:hAnsi="Georgia"/>
          <w:b/>
          <w:sz w:val="28"/>
          <w:szCs w:val="28"/>
        </w:rPr>
      </w:pPr>
    </w:p>
    <w:p w:rsidR="00763242" w:rsidRPr="00763242" w:rsidRDefault="00763242" w:rsidP="00C83C5E">
      <w:pPr>
        <w:ind w:left="720" w:hanging="720"/>
        <w:rPr>
          <w:rFonts w:ascii="Georgia" w:hAnsi="Georgia"/>
          <w:b/>
          <w:sz w:val="28"/>
          <w:szCs w:val="28"/>
        </w:rPr>
      </w:pPr>
    </w:p>
    <w:p w:rsidR="00763242" w:rsidRPr="00763242" w:rsidRDefault="00763242" w:rsidP="00C83C5E">
      <w:pPr>
        <w:ind w:left="720" w:hanging="720"/>
        <w:rPr>
          <w:rFonts w:ascii="Georgia" w:hAnsi="Georgia"/>
          <w:b/>
          <w:sz w:val="28"/>
          <w:szCs w:val="28"/>
        </w:rPr>
      </w:pPr>
    </w:p>
    <w:p w:rsidR="00763242" w:rsidRPr="00763242" w:rsidRDefault="00763242" w:rsidP="00C83C5E">
      <w:pPr>
        <w:ind w:left="720" w:hanging="720"/>
        <w:rPr>
          <w:rFonts w:ascii="Georgia" w:hAnsi="Georgia"/>
          <w:b/>
          <w:sz w:val="28"/>
          <w:szCs w:val="28"/>
        </w:rPr>
      </w:pPr>
    </w:p>
    <w:p w:rsidR="00763242" w:rsidRPr="00763242" w:rsidRDefault="00763242" w:rsidP="00C83C5E">
      <w:pPr>
        <w:ind w:left="720" w:hanging="720"/>
        <w:rPr>
          <w:rFonts w:ascii="Georgia" w:hAnsi="Georgia"/>
          <w:b/>
          <w:sz w:val="28"/>
          <w:szCs w:val="28"/>
        </w:rPr>
      </w:pPr>
    </w:p>
    <w:p w:rsidR="00763242" w:rsidRPr="00763242" w:rsidRDefault="00763242" w:rsidP="00C83C5E">
      <w:pPr>
        <w:ind w:left="720" w:hanging="720"/>
        <w:rPr>
          <w:rFonts w:ascii="Georgia" w:hAnsi="Georgia"/>
          <w:b/>
          <w:sz w:val="28"/>
          <w:szCs w:val="28"/>
        </w:rPr>
      </w:pPr>
    </w:p>
    <w:p w:rsidR="00763242" w:rsidRPr="00763242" w:rsidRDefault="00763242" w:rsidP="00763242">
      <w:pPr>
        <w:rPr>
          <w:rFonts w:ascii="Georgia" w:hAnsi="Georgia"/>
          <w:sz w:val="24"/>
          <w:szCs w:val="24"/>
        </w:rPr>
      </w:pPr>
      <w:r w:rsidRPr="00763242">
        <w:rPr>
          <w:rFonts w:ascii="Georgia" w:hAnsi="Georgia"/>
          <w:b/>
          <w:sz w:val="24"/>
          <w:szCs w:val="24"/>
        </w:rPr>
        <w:lastRenderedPageBreak/>
        <w:t xml:space="preserve">Suggestions:  </w:t>
      </w:r>
      <w:r w:rsidRPr="00763242">
        <w:rPr>
          <w:rFonts w:ascii="Georgia" w:hAnsi="Georgia"/>
          <w:sz w:val="24"/>
          <w:szCs w:val="24"/>
        </w:rPr>
        <w:t xml:space="preserve">In the beginning give students choices from a teacher generated list.  As the students become more familiar with the exercise, you can begin to make the assignment more open where students will develop their own RAFT ideas.  </w:t>
      </w:r>
    </w:p>
    <w:p w:rsidR="00763242" w:rsidRDefault="00763242" w:rsidP="00763242">
      <w:pPr>
        <w:rPr>
          <w:rFonts w:ascii="Georgia" w:hAnsi="Georgia"/>
          <w:b/>
          <w:i/>
          <w:sz w:val="24"/>
          <w:szCs w:val="24"/>
        </w:rPr>
      </w:pPr>
      <w:r w:rsidRPr="00763242">
        <w:rPr>
          <w:rFonts w:ascii="Georgia" w:hAnsi="Georgia"/>
          <w:sz w:val="24"/>
          <w:szCs w:val="24"/>
        </w:rPr>
        <w:t xml:space="preserve">Example from </w:t>
      </w:r>
      <w:r w:rsidRPr="00763242">
        <w:rPr>
          <w:rFonts w:ascii="Georgia" w:hAnsi="Georgia"/>
          <w:b/>
          <w:i/>
          <w:sz w:val="24"/>
          <w:szCs w:val="24"/>
        </w:rPr>
        <w:t>Of Mice and Me</w:t>
      </w:r>
      <w:r>
        <w:rPr>
          <w:rFonts w:ascii="Georgia" w:hAnsi="Georgia"/>
          <w:b/>
          <w:i/>
          <w:sz w:val="24"/>
          <w:szCs w:val="24"/>
        </w:rPr>
        <w:t>n</w:t>
      </w:r>
    </w:p>
    <w:p w:rsidR="00763242" w:rsidRPr="00763242" w:rsidRDefault="00763242" w:rsidP="00763242">
      <w:pPr>
        <w:rPr>
          <w:rFonts w:ascii="Georgia" w:hAnsi="Georgia"/>
          <w:b/>
          <w:i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648"/>
        <w:gridCol w:w="3330"/>
        <w:gridCol w:w="3204"/>
        <w:gridCol w:w="2394"/>
      </w:tblGrid>
      <w:tr w:rsidR="00763242" w:rsidRPr="00763242" w:rsidTr="00763242">
        <w:tc>
          <w:tcPr>
            <w:tcW w:w="648" w:type="dxa"/>
          </w:tcPr>
          <w:p w:rsidR="00763242" w:rsidRPr="00763242" w:rsidRDefault="00763242" w:rsidP="00763242">
            <w:pPr>
              <w:rPr>
                <w:rFonts w:ascii="Georgia" w:hAnsi="Georgia"/>
                <w:b/>
                <w:sz w:val="44"/>
                <w:szCs w:val="44"/>
              </w:rPr>
            </w:pPr>
            <w:r w:rsidRPr="00763242">
              <w:rPr>
                <w:rFonts w:ascii="Georgia" w:hAnsi="Georgia"/>
                <w:b/>
                <w:sz w:val="44"/>
                <w:szCs w:val="44"/>
              </w:rPr>
              <w:t>R</w:t>
            </w:r>
          </w:p>
        </w:tc>
        <w:tc>
          <w:tcPr>
            <w:tcW w:w="3330" w:type="dxa"/>
          </w:tcPr>
          <w:p w:rsidR="00763242" w:rsidRPr="00763242" w:rsidRDefault="00763242" w:rsidP="00763242">
            <w:pPr>
              <w:rPr>
                <w:rFonts w:ascii="Georgia" w:hAnsi="Georgia"/>
                <w:sz w:val="24"/>
                <w:szCs w:val="24"/>
              </w:rPr>
            </w:pPr>
          </w:p>
          <w:p w:rsidR="00763242" w:rsidRDefault="00763242" w:rsidP="00763242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You are the jury foreman.  </w:t>
            </w:r>
          </w:p>
          <w:p w:rsidR="00763242" w:rsidRPr="00763242" w:rsidRDefault="00763242" w:rsidP="00763242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George is on trial for murder  </w:t>
            </w:r>
          </w:p>
          <w:p w:rsidR="00763242" w:rsidRPr="00763242" w:rsidRDefault="00763242" w:rsidP="00763242">
            <w:pPr>
              <w:rPr>
                <w:rFonts w:ascii="Georgia" w:hAnsi="Georgia"/>
                <w:sz w:val="24"/>
                <w:szCs w:val="24"/>
              </w:rPr>
            </w:pPr>
          </w:p>
          <w:p w:rsidR="00763242" w:rsidRPr="00763242" w:rsidRDefault="00763242" w:rsidP="00763242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3204" w:type="dxa"/>
          </w:tcPr>
          <w:p w:rsidR="00763242" w:rsidRPr="00763242" w:rsidRDefault="00763242" w:rsidP="00763242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You are a ranch hand on the Ranch</w:t>
            </w:r>
          </w:p>
        </w:tc>
        <w:tc>
          <w:tcPr>
            <w:tcW w:w="2394" w:type="dxa"/>
          </w:tcPr>
          <w:p w:rsidR="00763242" w:rsidRPr="00763242" w:rsidRDefault="00B616FD" w:rsidP="00763242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Reporter</w:t>
            </w:r>
          </w:p>
        </w:tc>
      </w:tr>
      <w:tr w:rsidR="00763242" w:rsidRPr="00763242" w:rsidTr="00763242">
        <w:tc>
          <w:tcPr>
            <w:tcW w:w="648" w:type="dxa"/>
          </w:tcPr>
          <w:p w:rsidR="00763242" w:rsidRPr="00763242" w:rsidRDefault="00763242" w:rsidP="00763242">
            <w:pPr>
              <w:rPr>
                <w:rFonts w:ascii="Georgia" w:hAnsi="Georgia"/>
                <w:b/>
                <w:sz w:val="44"/>
                <w:szCs w:val="44"/>
              </w:rPr>
            </w:pPr>
            <w:r w:rsidRPr="00763242">
              <w:rPr>
                <w:rFonts w:ascii="Georgia" w:hAnsi="Georgia"/>
                <w:b/>
                <w:sz w:val="44"/>
                <w:szCs w:val="44"/>
              </w:rPr>
              <w:t>A</w:t>
            </w:r>
          </w:p>
        </w:tc>
        <w:tc>
          <w:tcPr>
            <w:tcW w:w="3330" w:type="dxa"/>
          </w:tcPr>
          <w:p w:rsidR="00763242" w:rsidRPr="00763242" w:rsidRDefault="00763242" w:rsidP="00763242">
            <w:pPr>
              <w:rPr>
                <w:rFonts w:ascii="Georgia" w:hAnsi="Georgia"/>
                <w:sz w:val="24"/>
                <w:szCs w:val="24"/>
              </w:rPr>
            </w:pPr>
          </w:p>
          <w:p w:rsidR="00763242" w:rsidRPr="00763242" w:rsidRDefault="00763242" w:rsidP="00763242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People in the court</w:t>
            </w:r>
          </w:p>
          <w:p w:rsidR="00763242" w:rsidRPr="00763242" w:rsidRDefault="00763242" w:rsidP="00763242">
            <w:pPr>
              <w:rPr>
                <w:rFonts w:ascii="Georgia" w:hAnsi="Georgia"/>
                <w:sz w:val="24"/>
                <w:szCs w:val="24"/>
              </w:rPr>
            </w:pPr>
          </w:p>
          <w:p w:rsidR="00763242" w:rsidRPr="00763242" w:rsidRDefault="00763242" w:rsidP="00763242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3204" w:type="dxa"/>
          </w:tcPr>
          <w:p w:rsidR="00763242" w:rsidRPr="00763242" w:rsidRDefault="00763242" w:rsidP="00763242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An old friend back home</w:t>
            </w:r>
          </w:p>
        </w:tc>
        <w:tc>
          <w:tcPr>
            <w:tcW w:w="2394" w:type="dxa"/>
          </w:tcPr>
          <w:p w:rsidR="00763242" w:rsidRPr="00763242" w:rsidRDefault="00B616FD" w:rsidP="00763242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 Patrons of the local paper</w:t>
            </w:r>
          </w:p>
        </w:tc>
      </w:tr>
      <w:tr w:rsidR="00763242" w:rsidRPr="00763242" w:rsidTr="00763242">
        <w:tc>
          <w:tcPr>
            <w:tcW w:w="648" w:type="dxa"/>
          </w:tcPr>
          <w:p w:rsidR="00763242" w:rsidRPr="00763242" w:rsidRDefault="00763242" w:rsidP="00763242">
            <w:pPr>
              <w:rPr>
                <w:rFonts w:ascii="Georgia" w:hAnsi="Georgia"/>
                <w:b/>
                <w:sz w:val="44"/>
                <w:szCs w:val="44"/>
              </w:rPr>
            </w:pPr>
            <w:r w:rsidRPr="00763242">
              <w:rPr>
                <w:rFonts w:ascii="Georgia" w:hAnsi="Georgia"/>
                <w:b/>
                <w:sz w:val="44"/>
                <w:szCs w:val="44"/>
              </w:rPr>
              <w:t>F</w:t>
            </w:r>
          </w:p>
        </w:tc>
        <w:tc>
          <w:tcPr>
            <w:tcW w:w="3330" w:type="dxa"/>
          </w:tcPr>
          <w:p w:rsidR="00763242" w:rsidRPr="00763242" w:rsidRDefault="00763242" w:rsidP="00763242">
            <w:pPr>
              <w:rPr>
                <w:rFonts w:ascii="Georgia" w:hAnsi="Georgia"/>
                <w:sz w:val="24"/>
                <w:szCs w:val="24"/>
              </w:rPr>
            </w:pPr>
          </w:p>
          <w:p w:rsidR="00763242" w:rsidRPr="00763242" w:rsidRDefault="00763242" w:rsidP="00763242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Speech </w:t>
            </w:r>
          </w:p>
          <w:p w:rsidR="00763242" w:rsidRPr="00763242" w:rsidRDefault="00763242" w:rsidP="00763242">
            <w:pPr>
              <w:rPr>
                <w:rFonts w:ascii="Georgia" w:hAnsi="Georgia"/>
                <w:sz w:val="24"/>
                <w:szCs w:val="24"/>
              </w:rPr>
            </w:pPr>
          </w:p>
          <w:p w:rsidR="00763242" w:rsidRPr="00763242" w:rsidRDefault="00763242" w:rsidP="00763242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3204" w:type="dxa"/>
          </w:tcPr>
          <w:p w:rsidR="00B616FD" w:rsidRDefault="00B616FD" w:rsidP="00763242">
            <w:pPr>
              <w:rPr>
                <w:rFonts w:ascii="Georgia" w:hAnsi="Georgia"/>
                <w:sz w:val="24"/>
                <w:szCs w:val="24"/>
              </w:rPr>
            </w:pPr>
          </w:p>
          <w:p w:rsidR="00763242" w:rsidRPr="00763242" w:rsidRDefault="00763242" w:rsidP="00763242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Letter</w:t>
            </w:r>
          </w:p>
        </w:tc>
        <w:tc>
          <w:tcPr>
            <w:tcW w:w="2394" w:type="dxa"/>
          </w:tcPr>
          <w:p w:rsidR="00763242" w:rsidRPr="00763242" w:rsidRDefault="00B616FD" w:rsidP="00763242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Newspaper article</w:t>
            </w:r>
          </w:p>
        </w:tc>
      </w:tr>
      <w:tr w:rsidR="00763242" w:rsidRPr="00763242" w:rsidTr="00763242">
        <w:tc>
          <w:tcPr>
            <w:tcW w:w="648" w:type="dxa"/>
          </w:tcPr>
          <w:p w:rsidR="00763242" w:rsidRPr="00763242" w:rsidRDefault="00763242" w:rsidP="00763242">
            <w:pPr>
              <w:rPr>
                <w:rFonts w:ascii="Georgia" w:hAnsi="Georgia"/>
                <w:b/>
                <w:sz w:val="44"/>
                <w:szCs w:val="44"/>
              </w:rPr>
            </w:pPr>
            <w:r w:rsidRPr="00763242">
              <w:rPr>
                <w:rFonts w:ascii="Georgia" w:hAnsi="Georgia"/>
                <w:b/>
                <w:sz w:val="44"/>
                <w:szCs w:val="44"/>
              </w:rPr>
              <w:t>T</w:t>
            </w:r>
          </w:p>
        </w:tc>
        <w:tc>
          <w:tcPr>
            <w:tcW w:w="3330" w:type="dxa"/>
          </w:tcPr>
          <w:p w:rsidR="00763242" w:rsidRPr="00763242" w:rsidRDefault="00763242" w:rsidP="00763242">
            <w:pPr>
              <w:rPr>
                <w:rFonts w:ascii="Georgia" w:hAnsi="Georgia"/>
                <w:sz w:val="24"/>
                <w:szCs w:val="24"/>
              </w:rPr>
            </w:pPr>
          </w:p>
          <w:p w:rsidR="00763242" w:rsidRPr="00763242" w:rsidRDefault="00763242" w:rsidP="00763242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Jury verdict and rationale</w:t>
            </w:r>
          </w:p>
          <w:p w:rsidR="00763242" w:rsidRPr="00763242" w:rsidRDefault="00763242" w:rsidP="00763242">
            <w:pPr>
              <w:rPr>
                <w:rFonts w:ascii="Georgia" w:hAnsi="Georgia"/>
                <w:sz w:val="24"/>
                <w:szCs w:val="24"/>
              </w:rPr>
            </w:pPr>
          </w:p>
          <w:p w:rsidR="00763242" w:rsidRPr="00763242" w:rsidRDefault="00763242" w:rsidP="00763242">
            <w:pPr>
              <w:rPr>
                <w:rFonts w:ascii="Georgia" w:hAnsi="Georgia"/>
                <w:sz w:val="24"/>
                <w:szCs w:val="24"/>
              </w:rPr>
            </w:pPr>
          </w:p>
          <w:p w:rsidR="00763242" w:rsidRPr="00763242" w:rsidRDefault="00763242" w:rsidP="00763242">
            <w:pPr>
              <w:rPr>
                <w:rFonts w:ascii="Georgia" w:hAnsi="Georgia"/>
                <w:sz w:val="24"/>
                <w:szCs w:val="24"/>
              </w:rPr>
            </w:pPr>
          </w:p>
          <w:p w:rsidR="00763242" w:rsidRPr="00763242" w:rsidRDefault="00763242" w:rsidP="00763242">
            <w:pPr>
              <w:rPr>
                <w:rFonts w:ascii="Georgia" w:hAnsi="Georgia"/>
                <w:sz w:val="24"/>
                <w:szCs w:val="24"/>
              </w:rPr>
            </w:pPr>
          </w:p>
          <w:p w:rsidR="00763242" w:rsidRPr="00763242" w:rsidRDefault="00763242" w:rsidP="00763242">
            <w:pPr>
              <w:rPr>
                <w:rFonts w:ascii="Georgia" w:hAnsi="Georgia"/>
                <w:sz w:val="24"/>
                <w:szCs w:val="24"/>
              </w:rPr>
            </w:pPr>
          </w:p>
          <w:p w:rsidR="00763242" w:rsidRPr="00763242" w:rsidRDefault="00763242" w:rsidP="00763242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3204" w:type="dxa"/>
          </w:tcPr>
          <w:p w:rsidR="00763242" w:rsidRDefault="00763242" w:rsidP="00763242">
            <w:pPr>
              <w:rPr>
                <w:rFonts w:ascii="Georgia" w:hAnsi="Georgia"/>
                <w:sz w:val="24"/>
                <w:szCs w:val="24"/>
              </w:rPr>
            </w:pPr>
          </w:p>
          <w:p w:rsidR="00763242" w:rsidRPr="00763242" w:rsidRDefault="00763242" w:rsidP="00763242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The two new guys</w:t>
            </w:r>
          </w:p>
        </w:tc>
        <w:tc>
          <w:tcPr>
            <w:tcW w:w="2394" w:type="dxa"/>
          </w:tcPr>
          <w:p w:rsidR="00763242" w:rsidRDefault="00763242" w:rsidP="00763242">
            <w:pPr>
              <w:rPr>
                <w:rFonts w:ascii="Georgia" w:hAnsi="Georgia"/>
                <w:sz w:val="24"/>
                <w:szCs w:val="24"/>
              </w:rPr>
            </w:pPr>
          </w:p>
          <w:p w:rsidR="00B616FD" w:rsidRPr="00763242" w:rsidRDefault="00B616FD" w:rsidP="00763242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What happened on the ranch</w:t>
            </w:r>
          </w:p>
        </w:tc>
      </w:tr>
    </w:tbl>
    <w:p w:rsidR="00763242" w:rsidRPr="00763242" w:rsidRDefault="00763242" w:rsidP="00763242">
      <w:pPr>
        <w:rPr>
          <w:rFonts w:ascii="Georgia" w:hAnsi="Georgia"/>
          <w:sz w:val="24"/>
          <w:szCs w:val="24"/>
        </w:rPr>
      </w:pPr>
    </w:p>
    <w:sectPr w:rsidR="00763242" w:rsidRPr="00763242" w:rsidSect="00CD00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83C5E"/>
    <w:rsid w:val="00253678"/>
    <w:rsid w:val="00763242"/>
    <w:rsid w:val="007B197B"/>
    <w:rsid w:val="00B616FD"/>
    <w:rsid w:val="00C83C5E"/>
    <w:rsid w:val="00CD0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0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32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Nyack Public Schools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gwilliams</dc:creator>
  <cp:keywords/>
  <dc:description/>
  <cp:lastModifiedBy>gwilliams</cp:lastModifiedBy>
  <cp:revision>2</cp:revision>
  <dcterms:created xsi:type="dcterms:W3CDTF">2010-01-21T21:02:00Z</dcterms:created>
  <dcterms:modified xsi:type="dcterms:W3CDTF">2010-04-08T18:38:00Z</dcterms:modified>
</cp:coreProperties>
</file>